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1A" w:rsidRDefault="001A781A" w:rsidP="00573E6F">
      <w:pPr>
        <w:adjustRightInd w:val="0"/>
        <w:snapToGrid w:val="0"/>
        <w:spacing w:afterLines="50" w:after="156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573E6F">
      <w:pPr>
        <w:adjustRightInd w:val="0"/>
        <w:snapToGrid w:val="0"/>
        <w:spacing w:afterLines="50" w:after="156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689"/>
        <w:gridCol w:w="628"/>
        <w:gridCol w:w="918"/>
        <w:gridCol w:w="1007"/>
        <w:gridCol w:w="2005"/>
        <w:gridCol w:w="976"/>
        <w:gridCol w:w="2601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F306BB">
              <w:rPr>
                <w:rFonts w:ascii="Times New Roman" w:eastAsia="方正仿宋简体" w:hint="eastAsia"/>
                <w:sz w:val="24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573E6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科瑞工业自动化系统（苏州）有限公司</w:t>
            </w:r>
          </w:p>
        </w:tc>
      </w:tr>
      <w:tr w:rsidR="004C185D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573E6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苏州工业园区扬东路</w:t>
            </w:r>
            <w:r>
              <w:rPr>
                <w:rFonts w:ascii="Times New Roman" w:eastAsia="方正仿宋简体" w:hAnsi="Times New Roman" w:hint="eastAsia"/>
              </w:rPr>
              <w:t>58</w:t>
            </w:r>
            <w:r>
              <w:rPr>
                <w:rFonts w:ascii="Times New Roman" w:eastAsia="方正仿宋简体" w:hAnsi="Times New Roman" w:hint="eastAsia"/>
              </w:rPr>
              <w:t>号</w:t>
            </w:r>
            <w:r w:rsidR="00E66E3A">
              <w:rPr>
                <w:rFonts w:ascii="Times New Roman" w:eastAsia="方正仿宋简体" w:hAnsi="Times New Roman" w:hint="eastAsia"/>
              </w:rPr>
              <w:t>H</w:t>
            </w:r>
            <w:r w:rsidR="00E66E3A">
              <w:rPr>
                <w:rFonts w:ascii="Times New Roman" w:eastAsia="方正仿宋简体" w:hAnsi="Times New Roman" w:hint="eastAsia"/>
              </w:rPr>
              <w:t>栋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573E6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徐兰红</w:t>
            </w:r>
          </w:p>
        </w:tc>
      </w:tr>
      <w:tr w:rsidR="004C185D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573E6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0512-67242858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4C185D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18913572178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4C185D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L</w:t>
            </w:r>
            <w:r>
              <w:rPr>
                <w:rFonts w:ascii="Times New Roman" w:eastAsia="方正仿宋简体" w:hAnsi="Times New Roman" w:hint="eastAsia"/>
              </w:rPr>
              <w:t>anhong.xu@controlway.cn</w:t>
            </w:r>
          </w:p>
        </w:tc>
      </w:tr>
      <w:tr w:rsidR="004C185D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Pr="00E66E3A" w:rsidRDefault="00E66E3A" w:rsidP="00E66E3A">
            <w:pPr>
              <w:adjustRightInd w:val="0"/>
              <w:snapToGrid w:val="0"/>
              <w:ind w:firstLineChars="200" w:firstLine="420"/>
              <w:rPr>
                <w:rFonts w:ascii="Times New Roman" w:eastAsia="方正仿宋简体" w:hAnsi="Times New Roman"/>
              </w:rPr>
            </w:pPr>
            <w:r w:rsidRPr="00E66E3A">
              <w:rPr>
                <w:rFonts w:ascii="Times New Roman" w:eastAsia="方正仿宋简体" w:hint="eastAsia"/>
              </w:rPr>
              <w:t>传感器功能的开发和机电一体化产品的开发</w:t>
            </w:r>
          </w:p>
        </w:tc>
      </w:tr>
      <w:tr w:rsidR="004B6AFB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83E2C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EE160E" w:rsidRPr="00B83E2C" w:rsidRDefault="00E66E3A" w:rsidP="00F306BB">
            <w:pPr>
              <w:adjustRightInd w:val="0"/>
              <w:snapToGrid w:val="0"/>
              <w:ind w:firstLineChars="200" w:firstLine="420"/>
              <w:rPr>
                <w:rFonts w:ascii="Times New Roman" w:eastAsia="方正仿宋简体"/>
              </w:rPr>
            </w:pPr>
            <w:r>
              <w:rPr>
                <w:rFonts w:ascii="Times New Roman" w:eastAsia="方正仿宋简体" w:hint="eastAsia"/>
              </w:rPr>
              <w:t>科瑞工业自动化系统（苏州）有限公司（简称“科瑞集团</w:t>
            </w:r>
            <w:r w:rsidR="00B83E2C" w:rsidRPr="00B83E2C">
              <w:rPr>
                <w:rFonts w:ascii="Times New Roman" w:eastAsia="方正仿宋简体" w:hint="eastAsia"/>
              </w:rPr>
              <w:t>控股</w:t>
            </w:r>
            <w:r>
              <w:rPr>
                <w:rFonts w:ascii="Times New Roman" w:eastAsia="方正仿宋简体" w:hint="eastAsia"/>
              </w:rPr>
              <w:t>”）</w:t>
            </w:r>
            <w:r w:rsidRPr="00B83E2C">
              <w:rPr>
                <w:rFonts w:ascii="Times New Roman" w:eastAsia="方正仿宋简体" w:hint="eastAsia"/>
              </w:rPr>
              <w:t>是</w:t>
            </w:r>
            <w:r w:rsidR="00B83E2C" w:rsidRPr="00B83E2C">
              <w:rPr>
                <w:rFonts w:ascii="Times New Roman" w:eastAsia="方正仿宋简体" w:hint="eastAsia"/>
              </w:rPr>
              <w:t>欧洲领先的工业自动化产品在大中华地区的综合推广平台，是一家专业从事研发、生产和销售工业自动化产品的跨国集团，拥有世界领先的传感与控制技术。</w:t>
            </w:r>
            <w:r w:rsidR="008634A8">
              <w:rPr>
                <w:rFonts w:ascii="Times New Roman" w:eastAsia="方正仿宋简体" w:hint="eastAsia"/>
              </w:rPr>
              <w:t>现</w:t>
            </w:r>
            <w:r w:rsidR="00EE160E">
              <w:rPr>
                <w:rFonts w:ascii="Times New Roman" w:eastAsia="方正仿宋简体" w:hint="eastAsia"/>
              </w:rPr>
              <w:t>已</w:t>
            </w:r>
            <w:r w:rsidR="008634A8">
              <w:rPr>
                <w:rFonts w:ascii="Times New Roman" w:eastAsia="方正仿宋简体" w:hint="eastAsia"/>
              </w:rPr>
              <w:t>获得</w:t>
            </w:r>
            <w:r w:rsidR="00EE160E">
              <w:rPr>
                <w:rFonts w:ascii="Times New Roman" w:eastAsia="方正仿宋简体" w:hint="eastAsia"/>
              </w:rPr>
              <w:t>江苏省高新技术企业</w:t>
            </w:r>
            <w:r w:rsidR="008634A8">
              <w:rPr>
                <w:rFonts w:ascii="Times New Roman" w:eastAsia="方正仿宋简体" w:hint="eastAsia"/>
              </w:rPr>
              <w:t>认证</w:t>
            </w:r>
            <w:r w:rsidR="00EE160E">
              <w:rPr>
                <w:rFonts w:ascii="Times New Roman" w:eastAsia="方正仿宋简体" w:hint="eastAsia"/>
              </w:rPr>
              <w:t>，拥有一个工程技术研究中心</w:t>
            </w:r>
            <w:r w:rsidR="00F67675">
              <w:rPr>
                <w:rFonts w:ascii="Times New Roman" w:eastAsia="方正仿宋简体" w:hint="eastAsia"/>
              </w:rPr>
              <w:t>，拥有多项专利技术</w:t>
            </w:r>
            <w:r w:rsidR="00EE160E">
              <w:rPr>
                <w:rFonts w:ascii="Times New Roman" w:eastAsia="方正仿宋简体" w:hint="eastAsia"/>
              </w:rPr>
              <w:t>。</w:t>
            </w:r>
            <w:bookmarkStart w:id="0" w:name="_GoBack"/>
            <w:bookmarkEnd w:id="0"/>
          </w:p>
          <w:p w:rsidR="00B83E2C" w:rsidRPr="00B83E2C" w:rsidRDefault="00B83E2C" w:rsidP="00F306BB">
            <w:pPr>
              <w:adjustRightInd w:val="0"/>
              <w:snapToGrid w:val="0"/>
              <w:ind w:firstLineChars="200" w:firstLine="420"/>
              <w:rPr>
                <w:rFonts w:ascii="Times New Roman" w:eastAsia="方正仿宋简体"/>
              </w:rPr>
            </w:pPr>
            <w:r w:rsidRPr="00B83E2C">
              <w:rPr>
                <w:rFonts w:ascii="Times New Roman" w:eastAsia="方正仿宋简体" w:hint="eastAsia"/>
              </w:rPr>
              <w:t>产品及服务范围：电感传感器、光电传感器，超声波传感器、工业安全产品，过程控制传感器、电容传感器、识别系统、工业直线电机、力矩电机、减速电机、工程项目及进出口服务等。</w:t>
            </w:r>
          </w:p>
          <w:p w:rsidR="00EE160E" w:rsidRPr="00EE160E" w:rsidRDefault="00B83E2C" w:rsidP="00EE160E">
            <w:pPr>
              <w:adjustRightInd w:val="0"/>
              <w:snapToGrid w:val="0"/>
              <w:ind w:firstLineChars="200" w:firstLine="420"/>
              <w:rPr>
                <w:rFonts w:ascii="Times New Roman" w:eastAsia="方正仿宋简体"/>
              </w:rPr>
            </w:pPr>
            <w:r w:rsidRPr="00B83E2C">
              <w:rPr>
                <w:rFonts w:ascii="Times New Roman" w:eastAsia="方正仿宋简体" w:hint="eastAsia"/>
              </w:rPr>
              <w:t>集团不同的产品和服务互补式地为各种工业应用提供完整、系统及个性化的解决方案。其产品及创新实用的解决方案已被广泛应用于包括新能源装备、轨道交通、汽车制造、电子及半导体装备、工业机器人及柔性制造、航空航天、军工、电梯、钢铁、石油化工、印刷及包装在内的工业自动化和过程自动化的各个领域，销售及服务支持网络分布在北京、上海、广州及香港等</w:t>
            </w:r>
            <w:r w:rsidRPr="00B83E2C">
              <w:rPr>
                <w:rFonts w:ascii="Times New Roman" w:eastAsia="方正仿宋简体" w:hint="eastAsia"/>
              </w:rPr>
              <w:t>20</w:t>
            </w:r>
            <w:r w:rsidRPr="00B83E2C">
              <w:rPr>
                <w:rFonts w:ascii="Times New Roman" w:eastAsia="方正仿宋简体" w:hint="eastAsia"/>
              </w:rPr>
              <w:t>多个大中城市，成为国内首屈一指的自动化产品服务平台。</w:t>
            </w:r>
          </w:p>
        </w:tc>
      </w:tr>
    </w:tbl>
    <w:p w:rsidR="00AC706B" w:rsidRDefault="00AC706B" w:rsidP="001A781A"/>
    <w:sectPr w:rsidR="00AC706B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FB8" w:rsidRDefault="00285FB8" w:rsidP="004B6AFB">
      <w:r>
        <w:separator/>
      </w:r>
    </w:p>
  </w:endnote>
  <w:endnote w:type="continuationSeparator" w:id="0">
    <w:p w:rsidR="00285FB8" w:rsidRDefault="00285FB8" w:rsidP="004B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FB8" w:rsidRDefault="00285FB8" w:rsidP="004B6AFB">
      <w:r>
        <w:separator/>
      </w:r>
    </w:p>
  </w:footnote>
  <w:footnote w:type="continuationSeparator" w:id="0">
    <w:p w:rsidR="00285FB8" w:rsidRDefault="00285FB8" w:rsidP="004B6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AFB"/>
    <w:rsid w:val="00057FFE"/>
    <w:rsid w:val="000939F0"/>
    <w:rsid w:val="00154333"/>
    <w:rsid w:val="0019185D"/>
    <w:rsid w:val="001A781A"/>
    <w:rsid w:val="002010A3"/>
    <w:rsid w:val="00285FB8"/>
    <w:rsid w:val="003B1637"/>
    <w:rsid w:val="004054C6"/>
    <w:rsid w:val="00413F50"/>
    <w:rsid w:val="00442D03"/>
    <w:rsid w:val="004968D0"/>
    <w:rsid w:val="004B16D9"/>
    <w:rsid w:val="004B6AFB"/>
    <w:rsid w:val="004C185D"/>
    <w:rsid w:val="00573E6F"/>
    <w:rsid w:val="0069124B"/>
    <w:rsid w:val="006A184C"/>
    <w:rsid w:val="007175A1"/>
    <w:rsid w:val="00831104"/>
    <w:rsid w:val="008634A8"/>
    <w:rsid w:val="008E3D58"/>
    <w:rsid w:val="009E2B26"/>
    <w:rsid w:val="009E6DD4"/>
    <w:rsid w:val="00A97CBC"/>
    <w:rsid w:val="00AC706B"/>
    <w:rsid w:val="00B4520E"/>
    <w:rsid w:val="00B83E2C"/>
    <w:rsid w:val="00C939F6"/>
    <w:rsid w:val="00D56FB3"/>
    <w:rsid w:val="00DF4FB5"/>
    <w:rsid w:val="00E66E3A"/>
    <w:rsid w:val="00EE160E"/>
    <w:rsid w:val="00F306BB"/>
    <w:rsid w:val="00F6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91</Words>
  <Characters>523</Characters>
  <Application>Microsoft Office Word</Application>
  <DocSecurity>0</DocSecurity>
  <Lines>4</Lines>
  <Paragraphs>1</Paragraphs>
  <ScaleCrop>false</ScaleCrop>
  <Company>Microsoft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30</cp:revision>
  <dcterms:created xsi:type="dcterms:W3CDTF">2017-04-05T13:44:00Z</dcterms:created>
  <dcterms:modified xsi:type="dcterms:W3CDTF">2018-04-10T01:39:00Z</dcterms:modified>
</cp:coreProperties>
</file>